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Рекомендації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до виконання домашнього завдання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Опрацювати матеріал підручника стор. 30 - 35.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Переглянути відео до уроку.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Після того, як прочитаєш міфи, дай письмові відповіді на питання тесту.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x6/TocmFgT5cEsXDlsrWQ7X+kQ==">AMUW2mWS15lEMf+0fpfpP1GR+PYEj1ir2wwe9qeWgmXcE4mtCvOBNUJdLLXejj43zB9RQ4V8VBXCKDLbvjgx3i8Ty9Ck2trDvS8g2x9bp/M/s9IrkcTs4lTvn1LJcm+3SoQAZ6Z4Tf4L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2022-08-11T21:07:00Z</dcterms:created>
  <dc:creator>Пользователь Windows</dc:creator>
</cp:coreProperties>
</file>